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FB3F3">
      <w:pPr>
        <w:jc w:val="both"/>
        <w:rPr>
          <w:rFonts w:ascii="Times New Roman" w:hAnsi="Times New Roman" w:eastAsia="Calibri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eastAsia="hr-HR"/>
          <w14:ligatures w14:val="none"/>
        </w:rPr>
        <w:t xml:space="preserve"> Na temelju članka 35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. Zakona o lokalnoj i područnoj (regionalnoj) samoupravi (Narodne novine, broj 33/01, 60/01, 129/05, 109/07, 125/08, 36/09, 150/11, 144/12, 19/13, 137/15, 123/17, 98/19, 144/20), članka 289. stavka 7. Zakona o socijalnoj skrbi (Narodne novine, broj 18/22, 46/22, 119/22, 71/23, 156/23) i članka 26. Statuta Općine Kloštar Ivanić (Glasnik Zagrebačke županije, broj 13/21),</w:t>
      </w:r>
      <w:r>
        <w:rPr>
          <w:rFonts w:ascii="Times New Roman" w:hAnsi="Times New Roman" w:eastAsia="Calibri" w:cs="Times New Roman"/>
          <w:kern w:val="0"/>
          <w:sz w:val="24"/>
          <w:szCs w:val="24"/>
          <w:lang w:eastAsia="hr-HR"/>
          <w14:ligatures w14:val="none"/>
        </w:rPr>
        <w:t xml:space="preserve"> Općinsko vijeće Općine Kloštar Ivanić na 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en-US" w:eastAsia="hr-HR"/>
          <w14:ligatures w14:val="none"/>
        </w:rPr>
        <w:t>2</w:t>
      </w:r>
      <w:r>
        <w:rPr>
          <w:rFonts w:ascii="Times New Roman" w:hAnsi="Times New Roman" w:eastAsia="Calibri" w:cs="Times New Roman"/>
          <w:kern w:val="0"/>
          <w:sz w:val="24"/>
          <w:szCs w:val="24"/>
          <w:lang w:eastAsia="hr-HR"/>
          <w14:ligatures w14:val="none"/>
        </w:rPr>
        <w:t xml:space="preserve">. sjednici održanoj </w:t>
      </w:r>
      <w:r>
        <w:rPr>
          <w:rFonts w:ascii="Times New Roman" w:hAnsi="Times New Roman" w:eastAsia="Calibri" w:cs="Times New Roman"/>
          <w:bCs/>
          <w:kern w:val="0"/>
          <w:sz w:val="24"/>
          <w:szCs w:val="24"/>
          <w14:ligatures w14:val="none"/>
        </w:rPr>
        <w:t xml:space="preserve">dana </w:t>
      </w:r>
      <w:r>
        <w:rPr>
          <w:rFonts w:hint="default" w:ascii="Times New Roman" w:hAnsi="Times New Roman" w:eastAsia="Calibri" w:cs="Times New Roman"/>
          <w:bCs/>
          <w:kern w:val="0"/>
          <w:sz w:val="24"/>
          <w:szCs w:val="24"/>
          <w:lang w:val="hr-HR"/>
          <w14:ligatures w14:val="none"/>
        </w:rPr>
        <w:t>11</w:t>
      </w:r>
      <w:r>
        <w:rPr>
          <w:rFonts w:ascii="Times New Roman" w:hAnsi="Times New Roman" w:eastAsia="Calibri" w:cs="Times New Roman"/>
          <w:bCs/>
          <w:kern w:val="0"/>
          <w:sz w:val="24"/>
          <w:szCs w:val="24"/>
          <w14:ligatures w14:val="none"/>
        </w:rPr>
        <w:t>.</w:t>
      </w:r>
      <w:r>
        <w:rPr>
          <w:rFonts w:hint="default" w:ascii="Times New Roman" w:hAnsi="Times New Roman" w:eastAsia="Calibri" w:cs="Times New Roman"/>
          <w:bCs/>
          <w:kern w:val="0"/>
          <w:sz w:val="24"/>
          <w:szCs w:val="24"/>
          <w:lang w:val="hr-HR"/>
          <w14:ligatures w14:val="none"/>
        </w:rPr>
        <w:t>09</w:t>
      </w:r>
      <w:r>
        <w:rPr>
          <w:rFonts w:ascii="Times New Roman" w:hAnsi="Times New Roman" w:eastAsia="Calibri" w:cs="Times New Roman"/>
          <w:bCs/>
          <w:kern w:val="0"/>
          <w:sz w:val="24"/>
          <w:szCs w:val="24"/>
          <w14:ligatures w14:val="none"/>
        </w:rPr>
        <w:t>.2025. godine donijelo je</w:t>
      </w:r>
    </w:p>
    <w:p w14:paraId="5053CA8F">
      <w:pPr>
        <w:pStyle w:val="8"/>
        <w:rPr>
          <w:rFonts w:ascii="Times New Roman" w:hAnsi="Times New Roman" w:cs="Times New Roman"/>
          <w:sz w:val="24"/>
          <w:szCs w:val="24"/>
        </w:rPr>
      </w:pPr>
    </w:p>
    <w:p w14:paraId="73609FE4">
      <w:pPr>
        <w:pStyle w:val="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658276CE">
      <w:pPr>
        <w:pStyle w:val="8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određivanju novčane pomoći djeci školske dobi u 2025. godini</w:t>
      </w:r>
    </w:p>
    <w:p w14:paraId="4C15E274">
      <w:pPr>
        <w:rPr>
          <w:rFonts w:ascii="Times New Roman" w:hAnsi="Times New Roman" w:cs="Times New Roman"/>
          <w:sz w:val="24"/>
          <w:szCs w:val="24"/>
        </w:rPr>
      </w:pPr>
    </w:p>
    <w:p w14:paraId="36019040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0290388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4522C58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Ovom Odlukom određuje se novčana pomoć za poboljšanje kvalitete života djece školske dobi u 2025. godini.</w:t>
      </w:r>
    </w:p>
    <w:p w14:paraId="2E44DF1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27022B7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Korisnici prava na novčanu pomoć su djeca školske dobi, polaznici osnovne i srednje škole od 6. godine života do 18. godine života te mlađi punoljetnici do kraja 18. godine života.</w:t>
      </w:r>
    </w:p>
    <w:p w14:paraId="4509E0F0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063125C9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Korisnici prava na novčanu pomoć najmanje 3 mjeseca prije podnošenja zahtjeva za dodjelom novčane pomoći moraju imati prijavljeno prebivalište na području Općine Kloštar Ivanić.</w:t>
      </w:r>
    </w:p>
    <w:p w14:paraId="59ABAE5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5980AF33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Pravo na novčanu pomoć priznaje se korisniku u visini 100,00 eura godišnje, a ostvaruje se dostavljanjem dokaza koji upućuju na ispunjavanje uvjeta iz stavka 2. i 3. ovoga članka.</w:t>
      </w:r>
    </w:p>
    <w:p w14:paraId="776E28E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38CE1CAE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59C3849B">
      <w:pPr>
        <w:pStyle w:val="8"/>
        <w:rPr>
          <w:rFonts w:ascii="Times New Roman" w:hAnsi="Times New Roman" w:cs="Times New Roman"/>
          <w:sz w:val="24"/>
          <w:szCs w:val="24"/>
        </w:rPr>
      </w:pPr>
    </w:p>
    <w:p w14:paraId="691D0B2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Sredstva za provedbu ove Odluke osiguravaju se u proračunu Općine Kloštar Ivanić.</w:t>
      </w:r>
    </w:p>
    <w:p w14:paraId="69058C0F">
      <w:pPr>
        <w:pStyle w:val="8"/>
        <w:rPr>
          <w:rFonts w:ascii="Times New Roman" w:hAnsi="Times New Roman" w:cs="Times New Roman"/>
          <w:sz w:val="24"/>
          <w:szCs w:val="24"/>
        </w:rPr>
      </w:pPr>
    </w:p>
    <w:p w14:paraId="1A42510E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30513A6D">
      <w:pPr>
        <w:pStyle w:val="8"/>
        <w:rPr>
          <w:rFonts w:ascii="Times New Roman" w:hAnsi="Times New Roman" w:cs="Times New Roman"/>
          <w:sz w:val="24"/>
          <w:szCs w:val="24"/>
        </w:rPr>
      </w:pPr>
    </w:p>
    <w:p w14:paraId="0C4D1C3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Postupak za ostvarivanje prava na novčanu pomoć za potrebe djece školske dobi starosti 6 do 18 godina života pokreće njegov roditelj/skrbnik/udomitelj podnošenjem zahtjeva </w:t>
      </w:r>
      <w:bookmarkStart w:id="0" w:name="_Hlk142469626"/>
      <w:r>
        <w:rPr>
          <w:rFonts w:ascii="Times New Roman" w:hAnsi="Times New Roman" w:cs="Times New Roman"/>
          <w:sz w:val="24"/>
          <w:szCs w:val="24"/>
        </w:rPr>
        <w:t>Jedinstvenom upravnom odjelu Općine Kloštar Ivanić.</w:t>
      </w:r>
    </w:p>
    <w:p w14:paraId="42EA0ABB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09EE130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Postupak za ostvarivanje prava na novčanu pomoć za potrebe mlađeg punoljetnika starog 18 godina pokreće mlađi punoljetnik podnošenjem zahtjeva Jedinstvenom upravnom odjelu Općine Kloštar Ivanić.</w:t>
      </w:r>
    </w:p>
    <w:p w14:paraId="0D5CBC4D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8C31E4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Članak 4.</w:t>
      </w:r>
    </w:p>
    <w:p w14:paraId="7BAA19BE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4745F28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Iznos iz članka 1. stavka 4. ove Odluke isplaćivat će se na račun roditelja/skrbnika/udomitelja maloljetnog korisnika ili punoljetnog korisnika, u roku od 30 dana od dana podnošenja zahtjeva.</w:t>
      </w:r>
    </w:p>
    <w:p w14:paraId="34882595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696247B7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</w:p>
    <w:p w14:paraId="39993E1E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</w:p>
    <w:p w14:paraId="5E97C853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654189E5">
      <w:pPr>
        <w:pStyle w:val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46CFD4">
      <w:pPr>
        <w:pStyle w:val="8"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Ova Odluka stupa na snagu osmi dan od dana objave u „Glasniku Zagrebačke županije“. </w:t>
      </w:r>
    </w:p>
    <w:p w14:paraId="4B6669C7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</w:p>
    <w:p w14:paraId="2277B390">
      <w:pPr>
        <w:spacing w:after="0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</w:p>
    <w:p w14:paraId="34A950BC">
      <w:pPr>
        <w:spacing w:after="0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</w:p>
    <w:p w14:paraId="4A3EC286">
      <w:pPr>
        <w:spacing w:after="0" w:line="240" w:lineRule="auto"/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:lang w:val="de-DE"/>
          <w14:ligatures w14:val="none"/>
        </w:rPr>
        <w:t xml:space="preserve">KLASA: 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602</w:t>
      </w:r>
      <w:r>
        <w:rPr>
          <w:rFonts w:ascii="Times New Roman" w:hAnsi="Times New Roman" w:eastAsia="Calibri" w:cs="Times New Roman"/>
          <w:kern w:val="0"/>
          <w:sz w:val="24"/>
          <w:szCs w:val="24"/>
          <w:lang w:val="de-DE"/>
          <w14:ligatures w14:val="none"/>
        </w:rPr>
        <w:t>-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01</w:t>
      </w:r>
      <w:r>
        <w:rPr>
          <w:rFonts w:ascii="Times New Roman" w:hAnsi="Times New Roman" w:eastAsia="Calibri" w:cs="Times New Roman"/>
          <w:kern w:val="0"/>
          <w:sz w:val="24"/>
          <w:szCs w:val="24"/>
          <w:lang w:val="de-DE"/>
          <w14:ligatures w14:val="none"/>
        </w:rPr>
        <w:t>/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25</w:t>
      </w:r>
      <w:r>
        <w:rPr>
          <w:rFonts w:ascii="Times New Roman" w:hAnsi="Times New Roman" w:eastAsia="Calibri" w:cs="Times New Roman"/>
          <w:kern w:val="0"/>
          <w:sz w:val="24"/>
          <w:szCs w:val="24"/>
          <w:lang w:val="de-DE"/>
          <w14:ligatures w14:val="none"/>
        </w:rPr>
        <w:t>-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01</w:t>
      </w:r>
      <w:r>
        <w:rPr>
          <w:rFonts w:ascii="Times New Roman" w:hAnsi="Times New Roman" w:eastAsia="Calibri" w:cs="Times New Roman"/>
          <w:kern w:val="0"/>
          <w:sz w:val="24"/>
          <w:szCs w:val="24"/>
          <w:lang w:val="de-DE"/>
          <w14:ligatures w14:val="none"/>
        </w:rPr>
        <w:t>/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0004</w:t>
      </w:r>
    </w:p>
    <w:p w14:paraId="64B96C90">
      <w:pPr>
        <w:spacing w:after="0" w:line="240" w:lineRule="auto"/>
        <w:rPr>
          <w:rFonts w:hint="default" w:ascii="Times New Roman" w:hAnsi="Times New Roman" w:eastAsia="Calibri" w:cs="Times New Roman"/>
          <w:b/>
          <w:kern w:val="0"/>
          <w:sz w:val="24"/>
          <w:szCs w:val="24"/>
          <w:lang w:val="hr-HR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URBROJ: 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238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-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14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-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02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-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25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-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2</w:t>
      </w:r>
    </w:p>
    <w:p w14:paraId="3886C101">
      <w:pPr>
        <w:spacing w:after="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Kloštar Ivanić, 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11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>.</w:t>
      </w: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hr-HR"/>
          <w14:ligatures w14:val="none"/>
        </w:rPr>
        <w:t>09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.2025. </w:t>
      </w:r>
    </w:p>
    <w:p w14:paraId="24A72466">
      <w:pPr>
        <w:spacing w:after="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</w:p>
    <w:p w14:paraId="3B2C1926">
      <w:pPr>
        <w:spacing w:after="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</w:p>
    <w:p w14:paraId="25CD9435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REPUBLIKA HRVATSKA</w:t>
      </w:r>
    </w:p>
    <w:p w14:paraId="5ABB8114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ZAGREBAČKA ŽUPANIJA</w:t>
      </w:r>
    </w:p>
    <w:p w14:paraId="6653D59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OPĆINA KLOŠTAR IVANIĆ</w:t>
      </w:r>
    </w:p>
    <w:p w14:paraId="3935452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OPĆINSKO VIJEĆE</w:t>
      </w:r>
    </w:p>
    <w:p w14:paraId="4BAB312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0189774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11B22EB9">
      <w:pPr>
        <w:spacing w:after="0" w:line="240" w:lineRule="auto"/>
        <w:rPr>
          <w:rFonts w:ascii="Times New Roman" w:hAnsi="Times New Roman" w:eastAsia="Calibri" w:cs="Calibri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PREDSJEDNIK OPĆINSKOG VIJEĆA:   </w:t>
      </w:r>
    </w:p>
    <w:p w14:paraId="7BB724B4">
      <w:pPr>
        <w:spacing w:after="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</w:p>
    <w:p w14:paraId="3C080D42">
      <w:pPr>
        <w:spacing w:after="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Krešimir Bunjevac</w:t>
      </w:r>
      <w:r>
        <w:rPr>
          <w:rFonts w:ascii="Times New Roman" w:hAnsi="Times New Roman" w:eastAsia="Calibri" w:cs="Times New Roman"/>
          <w:b/>
          <w:bCs/>
          <w:kern w:val="0"/>
          <w:sz w:val="24"/>
          <w:szCs w:val="24"/>
          <w14:ligatures w14:val="none"/>
        </w:rPr>
        <w:t xml:space="preserve">    </w:t>
      </w:r>
      <w:r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  <w:t xml:space="preserve">                                                </w:t>
      </w:r>
    </w:p>
    <w:p w14:paraId="1BF16296">
      <w:pPr>
        <w:spacing w:line="276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1C4019A7">
      <w:pPr>
        <w:spacing w:after="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</w:p>
    <w:p w14:paraId="3D3381B0">
      <w:pPr>
        <w:spacing w:after="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</w:p>
    <w:p w14:paraId="1A3DA81E">
      <w:pPr>
        <w:spacing w:after="0" w:line="240" w:lineRule="auto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</w:p>
    <w:p w14:paraId="791F998A">
      <w:pPr>
        <w:spacing w:after="0" w:line="240" w:lineRule="auto"/>
        <w:rPr>
          <w:rFonts w:ascii="Arial" w:hAnsi="Arial" w:eastAsia="Calibri" w:cs="Arial"/>
          <w:kern w:val="0"/>
          <w:sz w:val="24"/>
          <w:szCs w:val="24"/>
          <w14:ligatures w14:val="none"/>
        </w:rPr>
      </w:pPr>
    </w:p>
    <w:p w14:paraId="08A9661E">
      <w:pPr>
        <w:spacing w:after="0" w:line="240" w:lineRule="auto"/>
        <w:rPr>
          <w:rFonts w:ascii="Arial" w:hAnsi="Arial" w:eastAsia="Calibri" w:cs="Arial"/>
          <w:kern w:val="0"/>
          <w:sz w:val="24"/>
          <w:szCs w:val="24"/>
          <w14:ligatures w14:val="none"/>
        </w:rPr>
      </w:pPr>
    </w:p>
    <w:p w14:paraId="7454DD35">
      <w:pPr>
        <w:spacing w:after="0" w:line="240" w:lineRule="auto"/>
        <w:rPr>
          <w:rFonts w:ascii="Arial" w:hAnsi="Arial" w:eastAsia="Calibri" w:cs="Arial"/>
          <w:kern w:val="0"/>
          <w:sz w:val="24"/>
          <w:szCs w:val="24"/>
          <w14:ligatures w14:val="none"/>
        </w:rPr>
      </w:pPr>
    </w:p>
    <w:p w14:paraId="01C565AA">
      <w:pPr>
        <w:spacing w:after="0" w:line="240" w:lineRule="auto"/>
        <w:rPr>
          <w:rFonts w:ascii="Arial" w:hAnsi="Arial" w:eastAsia="Calibri" w:cs="Arial"/>
          <w:kern w:val="0"/>
          <w:sz w:val="24"/>
          <w:szCs w:val="24"/>
          <w14:ligatures w14:val="none"/>
        </w:rPr>
      </w:pPr>
      <w:bookmarkStart w:id="1" w:name="_GoBack"/>
      <w:bookmarkEnd w:id="1"/>
    </w:p>
    <w:p w14:paraId="77AA426D">
      <w:pPr>
        <w:spacing w:after="0" w:line="240" w:lineRule="auto"/>
        <w:rPr>
          <w:rFonts w:ascii="Arial" w:hAnsi="Arial" w:eastAsia="Calibri" w:cs="Arial"/>
          <w:kern w:val="0"/>
          <w:sz w:val="24"/>
          <w:szCs w:val="24"/>
          <w14:ligatures w14:val="none"/>
        </w:rPr>
      </w:pPr>
    </w:p>
    <w:p w14:paraId="76E7E16C">
      <w:pPr>
        <w:spacing w:after="0" w:line="240" w:lineRule="auto"/>
        <w:rPr>
          <w:rFonts w:ascii="Arial" w:hAnsi="Arial" w:eastAsia="Calibri" w:cs="Arial"/>
          <w:kern w:val="0"/>
          <w:sz w:val="24"/>
          <w:szCs w:val="24"/>
          <w14:ligatures w14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768E2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DE893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16E38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2E3E3">
    <w:pPr>
      <w:pStyle w:val="7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</w:t>
    </w:r>
  </w:p>
  <w:p w14:paraId="1FC5E506">
    <w:pPr>
      <w:pStyle w:val="7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</w:t>
    </w:r>
  </w:p>
  <w:p w14:paraId="1F2FF0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BFB110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11FAD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27"/>
    <w:rsid w:val="00084349"/>
    <w:rsid w:val="002535B5"/>
    <w:rsid w:val="00267537"/>
    <w:rsid w:val="002D205A"/>
    <w:rsid w:val="002E5C8E"/>
    <w:rsid w:val="00300C90"/>
    <w:rsid w:val="00321C5F"/>
    <w:rsid w:val="00344CDD"/>
    <w:rsid w:val="0038643C"/>
    <w:rsid w:val="003911EF"/>
    <w:rsid w:val="0044487A"/>
    <w:rsid w:val="004647FA"/>
    <w:rsid w:val="004A7D3D"/>
    <w:rsid w:val="004B35FC"/>
    <w:rsid w:val="004C595E"/>
    <w:rsid w:val="004F4A2F"/>
    <w:rsid w:val="00563D12"/>
    <w:rsid w:val="005C7960"/>
    <w:rsid w:val="005E223F"/>
    <w:rsid w:val="0060796D"/>
    <w:rsid w:val="006A2E76"/>
    <w:rsid w:val="006A7FF5"/>
    <w:rsid w:val="006F1E5B"/>
    <w:rsid w:val="00767022"/>
    <w:rsid w:val="007F555C"/>
    <w:rsid w:val="008228CB"/>
    <w:rsid w:val="00823043"/>
    <w:rsid w:val="008F4A9A"/>
    <w:rsid w:val="008F4AAC"/>
    <w:rsid w:val="008F5319"/>
    <w:rsid w:val="009142BB"/>
    <w:rsid w:val="00934327"/>
    <w:rsid w:val="009B2733"/>
    <w:rsid w:val="009C12B0"/>
    <w:rsid w:val="009F11E2"/>
    <w:rsid w:val="00A736BC"/>
    <w:rsid w:val="00AC6C85"/>
    <w:rsid w:val="00B15EB1"/>
    <w:rsid w:val="00B50622"/>
    <w:rsid w:val="00BB00AC"/>
    <w:rsid w:val="00BD6224"/>
    <w:rsid w:val="00BE6F13"/>
    <w:rsid w:val="00C276E2"/>
    <w:rsid w:val="00C675FA"/>
    <w:rsid w:val="00D0367E"/>
    <w:rsid w:val="00D225DA"/>
    <w:rsid w:val="00D4528B"/>
    <w:rsid w:val="00D75669"/>
    <w:rsid w:val="00D806F7"/>
    <w:rsid w:val="00D80DE8"/>
    <w:rsid w:val="00D95C4F"/>
    <w:rsid w:val="00E4472F"/>
    <w:rsid w:val="00E923E3"/>
    <w:rsid w:val="00F0528B"/>
    <w:rsid w:val="00F44557"/>
    <w:rsid w:val="00F563D4"/>
    <w:rsid w:val="00F7433B"/>
    <w:rsid w:val="00FB175A"/>
    <w:rsid w:val="00FF74D6"/>
    <w:rsid w:val="01EB5C64"/>
    <w:rsid w:val="4C067046"/>
    <w:rsid w:val="522145F8"/>
    <w:rsid w:val="61C2254C"/>
    <w:rsid w:val="6893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hr-HR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5">
    <w:name w:val="footnote reference"/>
    <w:basedOn w:val="2"/>
    <w:semiHidden/>
    <w:unhideWhenUsed/>
    <w:uiPriority w:val="99"/>
    <w:rPr>
      <w:vertAlign w:val="superscript"/>
    </w:rPr>
  </w:style>
  <w:style w:type="paragraph" w:styleId="6">
    <w:name w:val="footnote text"/>
    <w:basedOn w:val="1"/>
    <w:link w:val="9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7">
    <w:name w:val="header"/>
    <w:basedOn w:val="1"/>
    <w:link w:val="10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8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kern w:val="2"/>
      <w:sz w:val="22"/>
      <w:szCs w:val="22"/>
      <w:lang w:val="hr-HR" w:eastAsia="en-US" w:bidi="ar-SA"/>
      <w14:ligatures w14:val="standardContextual"/>
    </w:rPr>
  </w:style>
  <w:style w:type="character" w:customStyle="1" w:styleId="9">
    <w:name w:val="Tekst fusnote Char"/>
    <w:basedOn w:val="2"/>
    <w:link w:val="6"/>
    <w:semiHidden/>
    <w:uiPriority w:val="99"/>
    <w:rPr>
      <w:sz w:val="20"/>
      <w:szCs w:val="20"/>
    </w:rPr>
  </w:style>
  <w:style w:type="character" w:customStyle="1" w:styleId="10">
    <w:name w:val="Zaglavlje Char"/>
    <w:basedOn w:val="2"/>
    <w:link w:val="7"/>
    <w:uiPriority w:val="99"/>
  </w:style>
  <w:style w:type="character" w:customStyle="1" w:styleId="11">
    <w:name w:val="Podnožje Ch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64B59-8DA6-4402-A65E-EE2A93CC44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646</Words>
  <Characters>3686</Characters>
  <Lines>30</Lines>
  <Paragraphs>8</Paragraphs>
  <TotalTime>5</TotalTime>
  <ScaleCrop>false</ScaleCrop>
  <LinksUpToDate>false</LinksUpToDate>
  <CharactersWithSpaces>4324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2025-08-31T16:18:00Z</dcterms:created>
  <dc:creator>Marina Siprak</dc:creator>
  <cp:lastModifiedBy>sdjura</cp:lastModifiedBy>
  <cp:lastPrinted>2025-08-14T09:18:00Z</cp:lastPrinted>
  <dcterms:modified xsi:type="dcterms:W3CDTF">2025-09-17T13:07:37Z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6CF942F4AAB749A68060644B23DCA09A_13</vt:lpwstr>
  </property>
</Properties>
</file>